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83" w:rsidRPr="00D76983" w:rsidRDefault="00D76983" w:rsidP="00D76983">
      <w:pPr>
        <w:pStyle w:val="Normaalweb"/>
      </w:pPr>
      <w:r w:rsidRPr="00D76983">
        <w:t>1) 1330 -1400 Stand van zaken medicatie voorraad/ tekorten en visitatie kosten 1330 -1400</w:t>
      </w:r>
      <w:r w:rsidRPr="00D76983">
        <w:br/>
      </w:r>
      <w:r w:rsidRPr="00D76983">
        <w:br/>
        <w:t>2a) 1400-1430 Dr. Christian Röder, UMCU . ECT en schizofrenie 1400-1430</w:t>
      </w:r>
      <w:r w:rsidRPr="00D76983">
        <w:br/>
        <w:t>2b) 1430-1500 Gevolgd door Discussie 1430-1500 met oa Valentijn Hollander Inforsa / Arkin</w:t>
      </w:r>
      <w:r w:rsidRPr="00D76983">
        <w:br/>
        <w:t>Behandeling van patienten met schizofrenie en ect, wanneer wel wanneer niet, hoe en hoe lang behandelen</w:t>
      </w:r>
      <w:r w:rsidRPr="00D76983">
        <w:br/>
      </w:r>
      <w:r w:rsidRPr="00D76983">
        <w:br/>
        <w:t>3) 1500-1530 Dwangbehandeling en ECT hoe gaat dat met de nieuwe wet verplichte ggz</w:t>
      </w:r>
      <w:r w:rsidRPr="00D76983">
        <w:br/>
        <w:t>C Kessel geneesheer directeur ggz noord holland noord</w:t>
      </w:r>
      <w:r w:rsidRPr="00D76983">
        <w:br/>
      </w:r>
      <w:r w:rsidRPr="00D76983">
        <w:br/>
        <w:t>4) 1530-1600 Wat is belangrijker bij het ontstaan van autobiografisch geheugenklachten (non) remissie of het aantal ECT behandelingen. M Burgers ggz noord holland noord/ingeest</w:t>
      </w:r>
      <w:r w:rsidRPr="00D76983">
        <w:br/>
      </w:r>
      <w:r w:rsidRPr="00D76983">
        <w:br/>
        <w:t>4) 1600-1645 Bespreken WEN web registratie voor en nadelen E van Exel / M van Noorden LUMC</w:t>
      </w:r>
      <w:r w:rsidRPr="00D76983">
        <w:br/>
      </w:r>
      <w:r w:rsidRPr="00D76983">
        <w:br/>
        <w:t>5) 1645-1700 Neuromodulatie bij Jongeren Anja Lok</w:t>
      </w:r>
      <w:r w:rsidRPr="00D76983">
        <w:br/>
      </w:r>
      <w:r w:rsidRPr="00D76983">
        <w:br/>
        <w:t>Graag je big nummer en naam doorgeven zodat we punten kunnen aanvragen bij de nvvp</w:t>
      </w:r>
      <w:r w:rsidRPr="00D76983">
        <w:br/>
      </w:r>
      <w:r w:rsidRPr="00D76983">
        <w:br/>
        <w:t>Ps mocht je een collega hebben die nog lid wil worden van wen mail hem of haar dan het volgende emailadres, die persoon mailt dan waardoor hij/zi makkelijk kan toegevoegd worden tot de mailinglist wen-group-subscribe@yahoogroups.com</w:t>
      </w:r>
      <w:r w:rsidRPr="00D76983">
        <w:br/>
      </w:r>
      <w:r w:rsidRPr="00D76983">
        <w:br/>
        <w:t>Locatie: UMC Utrecht, Van Peperzeelzaal (Q 0S.3.01)</w:t>
      </w:r>
      <w:r w:rsidRPr="00D76983">
        <w:br/>
      </w:r>
      <w:r w:rsidRPr="00D76983">
        <w:br/>
        <w:t>Routebeschrijving:</w:t>
      </w:r>
      <w:r w:rsidRPr="00D76983">
        <w:br/>
      </w:r>
      <w:r w:rsidRPr="00D76983">
        <w:br/>
        <w:t>Bij de hoofdingang UMC loopt u links langs de receptie, richting liftplein C. U volgt vóór dit plein de gang naar rechts, richting Psychiatrie. Aangekomen bij liftplein B, gaat u naar rechts en direct weer naar links, vanaf daar wordt de route naar de van Peperzeelzaal intern aangegeven.</w:t>
      </w:r>
      <w:r w:rsidRPr="00D76983">
        <w:br/>
      </w:r>
      <w:r w:rsidRPr="00D76983">
        <w:br/>
        <w:t>https://www.plattegrondumcutrecht.nl/#map/d230_d1/panorama</w:t>
      </w:r>
    </w:p>
    <w:p w:rsidR="00D76983" w:rsidRPr="00D76983" w:rsidRDefault="00D76983" w:rsidP="00D76983">
      <w:pPr>
        <w:pStyle w:val="Normaalweb"/>
      </w:pPr>
    </w:p>
    <w:p w:rsidR="00D76983" w:rsidRPr="00D76983" w:rsidRDefault="00D76983" w:rsidP="00D76983">
      <w:pPr>
        <w:pStyle w:val="Normaalweb"/>
      </w:pPr>
      <w:r w:rsidRPr="00D76983">
        <w:t>Omschrijving ECT en schizofrenie</w:t>
      </w:r>
      <w:r w:rsidRPr="00D76983">
        <w:br/>
        <w:t>Aan de hand van de meest recente literatuur wordt de meest optimale ECT behandeling en nabehandeling voor patienten met schizofrenie beschreven. Daarnaast worden de beperkingen van ECT bij schizofrenie besproken.</w:t>
      </w:r>
    </w:p>
    <w:p w:rsidR="00D76983" w:rsidRPr="00D76983" w:rsidRDefault="00D76983" w:rsidP="00D76983">
      <w:pPr>
        <w:pStyle w:val="Normaalweb"/>
      </w:pPr>
      <w:r w:rsidRPr="00D76983">
        <w:t>Leerdoel : kennis over de optimale (na)behandeling voor patienten met schizofrenie</w:t>
      </w:r>
    </w:p>
    <w:p w:rsidR="00D76983" w:rsidRPr="00D76983" w:rsidRDefault="00D76983" w:rsidP="00D76983">
      <w:pPr>
        <w:pStyle w:val="Normaalweb"/>
      </w:pPr>
    </w:p>
    <w:p w:rsidR="00D76983" w:rsidRPr="00D76983" w:rsidRDefault="00D76983" w:rsidP="00D76983">
      <w:pPr>
        <w:pStyle w:val="Normaalweb"/>
      </w:pPr>
      <w:r w:rsidRPr="00D76983">
        <w:t>Omschrijving Dwangbehandeling en ECT</w:t>
      </w:r>
      <w:r w:rsidRPr="00D76983">
        <w:br/>
        <w:t>Aan de hand van de nieuwe wet verplichte GGZ, worden de veranderingen mbt dwangbehandeling specifiek voor ECT besproken</w:t>
      </w:r>
    </w:p>
    <w:p w:rsidR="00D76983" w:rsidRPr="00D76983" w:rsidRDefault="00D76983" w:rsidP="00D76983">
      <w:pPr>
        <w:pStyle w:val="Normaalweb"/>
      </w:pPr>
      <w:r w:rsidRPr="00D76983">
        <w:lastRenderedPageBreak/>
        <w:t>Leerdoel : kennis over  Dwangbehandeling en ECT in het kader van de wet verplichte ggz</w:t>
      </w:r>
    </w:p>
    <w:p w:rsidR="00D76983" w:rsidRPr="00D76983" w:rsidRDefault="00D76983" w:rsidP="00D76983">
      <w:pPr>
        <w:pStyle w:val="Normaalweb"/>
      </w:pPr>
    </w:p>
    <w:p w:rsidR="00D76983" w:rsidRPr="00D76983" w:rsidRDefault="00D76983" w:rsidP="00D76983">
      <w:pPr>
        <w:pStyle w:val="Normaalweb"/>
      </w:pPr>
    </w:p>
    <w:p w:rsidR="00D76983" w:rsidRPr="00D76983" w:rsidRDefault="00D76983" w:rsidP="00D76983">
      <w:pPr>
        <w:pStyle w:val="Normaalweb"/>
      </w:pPr>
      <w:r w:rsidRPr="00D76983">
        <w:t>Omschrijving Wat is belangrijker bij het ontstaan van autobiografisch geheugenklachten (non) remissie of het aantal ECT behandelingen. Aan de hand van een studie worden factoren onderzocht die bijdrage aan verbetering/verslechtering van het autobiografisch geheugen bij patienten behandeld met ECT</w:t>
      </w:r>
    </w:p>
    <w:p w:rsidR="00D76983" w:rsidRPr="00D76983" w:rsidRDefault="00D76983" w:rsidP="00D76983">
      <w:pPr>
        <w:pStyle w:val="Normaalweb"/>
      </w:pPr>
      <w:r w:rsidRPr="00D76983">
        <w:t>Leerdoel : kennis over  factoren t die bijdrage aan verbetering/verslechtering van het autobiografisch geheugen bij patienten behandeld met ECT</w:t>
      </w:r>
    </w:p>
    <w:p w:rsidR="00D76983" w:rsidRPr="00D76983" w:rsidRDefault="00D76983" w:rsidP="00D76983">
      <w:pPr>
        <w:pStyle w:val="Normaalweb"/>
      </w:pPr>
    </w:p>
    <w:p w:rsidR="00D76983" w:rsidRPr="00D76983" w:rsidRDefault="00D76983" w:rsidP="00D76983">
      <w:pPr>
        <w:pStyle w:val="Normaalweb"/>
      </w:pPr>
      <w:r w:rsidRPr="00D76983">
        <w:t>Omschrijving: Bespreken WEN web registratie voor en nadelen \</w:t>
      </w:r>
      <w:r w:rsidRPr="00D76983">
        <w:br/>
        <w:t>Aan de hand van een noorse database/noors onderzoek worden de voor en nadelen van een gezamelijke database besproken voor Nederlandse ECT behandelaren</w:t>
      </w:r>
    </w:p>
    <w:p w:rsidR="00D76983" w:rsidRPr="00D76983" w:rsidRDefault="00D76983" w:rsidP="00D76983">
      <w:pPr>
        <w:pStyle w:val="Normaalweb"/>
      </w:pPr>
      <w:r w:rsidRPr="00D76983">
        <w:t>Leerdoel: Standpunt bepaling  tav WEN web registratie</w:t>
      </w:r>
    </w:p>
    <w:p w:rsidR="00D76983" w:rsidRPr="00D76983" w:rsidRDefault="00D76983" w:rsidP="00D76983">
      <w:pPr>
        <w:pStyle w:val="Normaalweb"/>
      </w:pPr>
    </w:p>
    <w:p w:rsidR="00D76983" w:rsidRPr="00D76983" w:rsidRDefault="00D76983" w:rsidP="00D76983">
      <w:pPr>
        <w:pStyle w:val="Normaalweb"/>
      </w:pPr>
      <w:r w:rsidRPr="00D76983">
        <w:t>Omschrijving: Neuromoudulatie bij Jongeren</w:t>
      </w:r>
    </w:p>
    <w:p w:rsidR="00D76983" w:rsidRPr="00D76983" w:rsidRDefault="00D76983" w:rsidP="00D76983">
      <w:pPr>
        <w:pStyle w:val="Normaalweb"/>
      </w:pPr>
      <w:r w:rsidRPr="00D76983">
        <w:t>Aan de hand van literatuur wordt een voorstel gedaan voor het optimaliseren van neuromodulatie bij jongeren</w:t>
      </w:r>
    </w:p>
    <w:p w:rsidR="00D76983" w:rsidRPr="00D76983" w:rsidRDefault="00D76983" w:rsidP="00D76983">
      <w:pPr>
        <w:pStyle w:val="Normaalweb"/>
      </w:pPr>
      <w:r w:rsidRPr="00D76983">
        <w:t>Leerdoel: wanneer en waar kan neuromodulatie bij jongeren plaatsvinden</w:t>
      </w:r>
    </w:p>
    <w:p w:rsidR="002338E4" w:rsidRDefault="00D76983">
      <w:bookmarkStart w:id="0" w:name="_GoBack"/>
      <w:bookmarkEnd w:id="0"/>
    </w:p>
    <w:sectPr w:rsidR="0023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83"/>
    <w:rsid w:val="003058A7"/>
    <w:rsid w:val="004D3744"/>
    <w:rsid w:val="00D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7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7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erice</dc:creator>
  <cp:lastModifiedBy>erice</cp:lastModifiedBy>
  <cp:revision>1</cp:revision>
  <dcterms:created xsi:type="dcterms:W3CDTF">2019-10-09T10:30:00Z</dcterms:created>
  <dcterms:modified xsi:type="dcterms:W3CDTF">2019-10-09T10:35:00Z</dcterms:modified>
</cp:coreProperties>
</file>